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1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java.util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.*;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2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javafx.application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.*;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3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javafx.event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.*;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4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javafx.scene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.*;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5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javafx.scene.control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.*;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6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javafx.scene.layout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.*;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7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javafx.stage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.*;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8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9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ChoiceDialogBoxes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extends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Application 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proofErr w:type="gramStart"/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10  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{</w:t>
      </w:r>
      <w:proofErr w:type="gramEnd"/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11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@Override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12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start(</w:t>
      </w:r>
      <w:proofErr w:type="gram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Stage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primaryStage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) 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13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{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14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StackPane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root =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StackPane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);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15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Scene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scene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= new </w:t>
      </w:r>
      <w:proofErr w:type="gram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Scene(</w:t>
      </w:r>
      <w:proofErr w:type="gram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root, 450, 300);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16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17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primaryStage.setTitle</w:t>
      </w:r>
      <w:proofErr w:type="spell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getStanding</w:t>
      </w:r>
      <w:proofErr w:type="spell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().get() +" Remote Registration");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18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primaryStage.setScene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scene);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19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primaryStage.show</w:t>
      </w:r>
      <w:proofErr w:type="spell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);</w:t>
      </w:r>
    </w:p>
    <w:p w:rsidR="005B7754" w:rsidRPr="00CE28CD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20</w:t>
      </w:r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22</w:t>
      </w:r>
    </w:p>
    <w:p w:rsidR="005B7754" w:rsidRPr="00222819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23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</w:t>
      </w:r>
      <w:r w:rsidRPr="00530A40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private</w:t>
      </w:r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530A40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static</w:t>
      </w:r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 Optional </w:t>
      </w:r>
      <w:proofErr w:type="spellStart"/>
      <w:proofErr w:type="gramStart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getStanding</w:t>
      </w:r>
      <w:proofErr w:type="spell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()</w:t>
      </w:r>
      <w:proofErr w:type="gram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24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{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25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gramStart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String[</w:t>
      </w:r>
      <w:proofErr w:type="gram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] choices = {"Freshman", "Sophomore", "Junior", "Senior"};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26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spellStart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ChoiceDialog</w:t>
      </w:r>
      <w:proofErr w:type="spell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 dialog = new </w:t>
      </w:r>
      <w:proofErr w:type="spellStart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ChoiceDialog</w:t>
      </w:r>
      <w:proofErr w:type="spell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 ("</w:t>
      </w:r>
      <w:proofErr w:type="gramStart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Freshman</w:t>
      </w:r>
      <w:proofErr w:type="gram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", choices);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27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dialog.setTitle</w:t>
      </w:r>
      <w:proofErr w:type="spell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"Choice Dialog");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28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dialog.setHeaderText</w:t>
      </w:r>
      <w:proofErr w:type="spell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null);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29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spellStart"/>
      <w:proofErr w:type="gramStart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dialog.setContentText</w:t>
      </w:r>
      <w:proofErr w:type="spell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"Select your class standing");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30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31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Optional </w:t>
      </w:r>
      <w:r w:rsidRPr="00500F16">
        <w:rPr>
          <w:rStyle w:val="typ"/>
          <w:rFonts w:ascii="Courier New" w:eastAsia="Times New Roman" w:hAnsi="Courier New" w:cs="Courier New"/>
          <w:color w:val="000000" w:themeColor="text1"/>
          <w:sz w:val="20"/>
          <w:szCs w:val="20"/>
          <w:highlight w:val="yellow"/>
        </w:rPr>
        <w:t>response</w:t>
      </w:r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 = </w:t>
      </w:r>
      <w:proofErr w:type="spellStart"/>
      <w:proofErr w:type="gramStart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dialog.showAndWait</w:t>
      </w:r>
      <w:proofErr w:type="spell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(</w:t>
      </w:r>
      <w:proofErr w:type="gram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);</w:t>
      </w:r>
    </w:p>
    <w:p w:rsidR="005B7754" w:rsidRPr="00222819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32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r w:rsidRPr="00530A40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if</w:t>
      </w:r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 (</w:t>
      </w:r>
      <w:proofErr w:type="spellStart"/>
      <w:proofErr w:type="gramStart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respon</w:t>
      </w:r>
      <w:r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s</w:t>
      </w:r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e.isPresent</w:t>
      </w:r>
      <w:proofErr w:type="spell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(</w:t>
      </w:r>
      <w:proofErr w:type="gramEnd"/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))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33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{</w:t>
      </w:r>
    </w:p>
    <w:p w:rsidR="005B7754" w:rsidRPr="00222819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34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   </w:t>
      </w:r>
      <w:r w:rsidRPr="00530A40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return</w:t>
      </w:r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500F16">
        <w:rPr>
          <w:rStyle w:val="typ"/>
          <w:rFonts w:ascii="Courier New" w:eastAsia="Times New Roman" w:hAnsi="Courier New" w:cs="Courier New"/>
          <w:color w:val="000000" w:themeColor="text1"/>
          <w:sz w:val="20"/>
          <w:szCs w:val="20"/>
          <w:highlight w:val="yellow"/>
        </w:rPr>
        <w:t>response</w:t>
      </w:r>
      <w:r w:rsidRPr="00530A4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;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35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}</w:t>
      </w:r>
    </w:p>
    <w:p w:rsidR="005B7754" w:rsidRPr="00222819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36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else</w:t>
      </w:r>
    </w:p>
    <w:p w:rsidR="005B7754" w:rsidRPr="00222819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37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gramStart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{  </w:t>
      </w:r>
      <w:r w:rsidRPr="00256E00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return</w:t>
      </w:r>
      <w:proofErr w:type="gramEnd"/>
      <w:r w:rsidRPr="00256E0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256E0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Optional.ofNullable</w:t>
      </w:r>
      <w:proofErr w:type="spellEnd"/>
      <w:r w:rsidRPr="00256E00">
        <w:rPr>
          <w:rStyle w:val="typ"/>
          <w:rFonts w:ascii="Courier New" w:eastAsia="Times New Roman" w:hAnsi="Courier New" w:cs="Courier New"/>
          <w:sz w:val="20"/>
          <w:szCs w:val="20"/>
          <w:highlight w:val="yellow"/>
        </w:rPr>
        <w:t>("");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38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}</w:t>
      </w:r>
    </w:p>
    <w:p w:rsidR="005B7754" w:rsidRPr="00222819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39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5B7754" w:rsidRPr="00222819" w:rsidRDefault="005B7754" w:rsidP="005B7754">
      <w:pPr>
        <w:spacing w:after="0" w:line="261" w:lineRule="auto"/>
        <w:ind w:hanging="10"/>
        <w:jc w:val="both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40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r w:rsidRPr="007908D7">
        <w:rPr>
          <w:rStyle w:val="typ"/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main(</w:t>
      </w:r>
      <w:proofErr w:type="gram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String[] </w:t>
      </w:r>
      <w:proofErr w:type="spellStart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args</w:t>
      </w:r>
      <w:proofErr w:type="spell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) 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41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{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42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   </w:t>
      </w:r>
      <w:proofErr w:type="gramStart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launch(</w:t>
      </w:r>
      <w:proofErr w:type="spellStart"/>
      <w:proofErr w:type="gram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args</w:t>
      </w:r>
      <w:proofErr w:type="spellEnd"/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);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r>
        <w:rPr>
          <w:rStyle w:val="typ"/>
          <w:rFonts w:ascii="Courier New" w:eastAsia="Times New Roman" w:hAnsi="Courier New" w:cs="Courier New"/>
          <w:sz w:val="20"/>
          <w:szCs w:val="20"/>
        </w:rPr>
        <w:t>43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5B7754" w:rsidRPr="00222819" w:rsidRDefault="005B7754" w:rsidP="005B7754">
      <w:pPr>
        <w:spacing w:after="0" w:line="261" w:lineRule="auto"/>
        <w:ind w:hanging="10"/>
        <w:rPr>
          <w:rStyle w:val="typ"/>
        </w:rPr>
      </w:pPr>
      <w:proofErr w:type="gramStart"/>
      <w:r>
        <w:rPr>
          <w:rStyle w:val="typ"/>
          <w:rFonts w:ascii="Courier New" w:eastAsia="Times New Roman" w:hAnsi="Courier New" w:cs="Courier New"/>
          <w:sz w:val="20"/>
          <w:szCs w:val="20"/>
        </w:rPr>
        <w:t xml:space="preserve">44  </w:t>
      </w:r>
      <w:r w:rsidRPr="00222819">
        <w:rPr>
          <w:rStyle w:val="typ"/>
          <w:rFonts w:ascii="Courier New" w:eastAsia="Times New Roman" w:hAnsi="Courier New" w:cs="Courier New"/>
          <w:sz w:val="20"/>
          <w:szCs w:val="20"/>
        </w:rPr>
        <w:t>}</w:t>
      </w:r>
      <w:proofErr w:type="gramEnd"/>
    </w:p>
    <w:p w:rsidR="005B7754" w:rsidRDefault="005B7754" w:rsidP="005B7754">
      <w:pPr>
        <w:spacing w:after="0" w:line="258" w:lineRule="auto"/>
        <w:ind w:hanging="10"/>
      </w:pPr>
      <w:r>
        <w:rPr>
          <w:rFonts w:ascii="Arial" w:eastAsia="Arial" w:hAnsi="Arial" w:cs="Arial"/>
          <w:b/>
          <w:sz w:val="18"/>
        </w:rPr>
        <w:t>Figure 11.13</w:t>
      </w:r>
    </w:p>
    <w:p w:rsidR="005B7754" w:rsidRDefault="005B7754" w:rsidP="005B7754">
      <w:pPr>
        <w:spacing w:after="0" w:line="261" w:lineRule="auto"/>
        <w:ind w:hanging="10"/>
        <w:jc w:val="both"/>
        <w:rPr>
          <w:rFonts w:ascii="Arial" w:eastAsia="Arial" w:hAnsi="Arial" w:cs="Arial"/>
          <w:sz w:val="20"/>
        </w:rPr>
      </w:pPr>
      <w:proofErr w:type="gramStart"/>
      <w:r>
        <w:rPr>
          <w:rFonts w:ascii="Arial" w:eastAsia="Arial" w:hAnsi="Arial" w:cs="Arial"/>
          <w:sz w:val="20"/>
        </w:rPr>
        <w:t xml:space="preserve">The application </w:t>
      </w:r>
      <w:proofErr w:type="spellStart"/>
      <w:r w:rsidRPr="00CE28CD">
        <w:rPr>
          <w:rStyle w:val="typ"/>
          <w:rFonts w:ascii="Courier New" w:eastAsia="Times New Roman" w:hAnsi="Courier New" w:cs="Courier New"/>
          <w:sz w:val="20"/>
          <w:szCs w:val="20"/>
        </w:rPr>
        <w:t>ChoiceDialogBoxes</w:t>
      </w:r>
      <w:proofErr w:type="spellEnd"/>
      <w:r w:rsidRPr="00F11A1F">
        <w:rPr>
          <w:rFonts w:ascii="Arial" w:eastAsia="Arial" w:hAnsi="Arial" w:cs="Arial"/>
        </w:rPr>
        <w:t>.</w:t>
      </w:r>
      <w:proofErr w:type="gramEnd"/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B7754"/>
    <w:rsid w:val="003F36CC"/>
    <w:rsid w:val="005B7754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yp">
    <w:name w:val="typ"/>
    <w:basedOn w:val="DefaultParagraphFont"/>
    <w:rsid w:val="005B77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2021-01-27T15:02:00Z</dcterms:created>
  <dcterms:modified xsi:type="dcterms:W3CDTF">2021-01-27T15:03:00Z</dcterms:modified>
</cp:coreProperties>
</file>